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4C8D5" w14:textId="45757247" w:rsidR="00EA5D8C" w:rsidRDefault="00EA5D8C"/>
    <w:p w14:paraId="0DD6C1DA" w14:textId="77777777" w:rsidR="00661DF5" w:rsidRDefault="00661DF5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146FF87A" w14:textId="77777777" w:rsidR="00916918" w:rsidRDefault="00916918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4A91D31A" w14:textId="55F5CD75" w:rsidR="00EE695B" w:rsidRDefault="00EE695B" w:rsidP="00EE695B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4F5B15">
        <w:rPr>
          <w:rFonts w:ascii="Monserrat" w:hAnsi="Monserrat"/>
          <w:b/>
          <w:bCs/>
          <w:sz w:val="48"/>
          <w:szCs w:val="48"/>
        </w:rPr>
        <w:t>32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575C605D" w14:textId="77777777" w:rsidR="00EE695B" w:rsidRDefault="00EE695B" w:rsidP="00EE695B">
      <w:pPr>
        <w:rPr>
          <w:rFonts w:ascii="Monserrat" w:hAnsi="Monserrat"/>
          <w:b/>
          <w:bCs/>
          <w:sz w:val="48"/>
          <w:szCs w:val="48"/>
        </w:rPr>
      </w:pPr>
    </w:p>
    <w:p w14:paraId="2FFD7DEC" w14:textId="77777777" w:rsidR="004F5B15" w:rsidRPr="00C26CC8" w:rsidRDefault="004F5B15" w:rsidP="004F5B15">
      <w:pPr>
        <w:jc w:val="center"/>
        <w:rPr>
          <w:rFonts w:ascii="Monserrat" w:hAnsi="Monserrat"/>
          <w:b/>
          <w:bCs/>
          <w:sz w:val="36"/>
          <w:szCs w:val="36"/>
        </w:rPr>
      </w:pPr>
      <w:r w:rsidRPr="00C26CC8">
        <w:rPr>
          <w:rFonts w:ascii="Monserrat" w:hAnsi="Monserrat"/>
          <w:b/>
          <w:bCs/>
          <w:sz w:val="36"/>
          <w:szCs w:val="36"/>
        </w:rPr>
        <w:t>N00_132 Desarrollo Comercial y de Servicios</w:t>
      </w:r>
    </w:p>
    <w:p w14:paraId="5AA113D4" w14:textId="4E2804DC" w:rsidR="00EE695B" w:rsidRPr="00CB499B" w:rsidRDefault="00EE695B" w:rsidP="00EE695B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</w:t>
      </w:r>
      <w:r w:rsidR="004F5B15">
        <w:rPr>
          <w:sz w:val="24"/>
          <w:szCs w:val="24"/>
        </w:rPr>
        <w:t>132</w:t>
      </w:r>
      <w:r w:rsidRPr="00CB499B">
        <w:rPr>
          <w:sz w:val="24"/>
          <w:szCs w:val="24"/>
        </w:rPr>
        <w:t xml:space="preserve">_ </w:t>
      </w:r>
      <w:r w:rsidR="004F5B15">
        <w:rPr>
          <w:sz w:val="24"/>
          <w:szCs w:val="24"/>
        </w:rPr>
        <w:t>0202060101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</w:t>
      </w:r>
      <w:r w:rsidR="007B44D0">
        <w:rPr>
          <w:sz w:val="24"/>
          <w:szCs w:val="24"/>
        </w:rPr>
        <w:t>3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01_</w:t>
      </w:r>
      <w:r w:rsidRPr="00CB499B">
        <w:rPr>
          <w:sz w:val="24"/>
          <w:szCs w:val="24"/>
        </w:rPr>
        <w:t>202</w:t>
      </w:r>
      <w:r>
        <w:rPr>
          <w:sz w:val="24"/>
          <w:szCs w:val="24"/>
        </w:rPr>
        <w:t>6</w:t>
      </w:r>
    </w:p>
    <w:p w14:paraId="70828301" w14:textId="77777777" w:rsidR="00EE695B" w:rsidRDefault="00EE695B" w:rsidP="00EE695B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1B7A092D" w14:textId="5962547C" w:rsidR="00EE695B" w:rsidRDefault="007B44D0" w:rsidP="00EE695B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  <w:r w:rsidRPr="007B44D0">
        <w:rPr>
          <w:rFonts w:ascii="Monserrat" w:hAnsi="Monserrat"/>
          <w:b/>
          <w:bCs/>
          <w:sz w:val="48"/>
          <w:szCs w:val="52"/>
        </w:rPr>
        <w:t>Realizar reuniones de trabajo con las mesas directivas de mercados municipales para actualización del reglamento correspondiente.</w:t>
      </w:r>
    </w:p>
    <w:p w14:paraId="33BEBB78" w14:textId="77777777" w:rsidR="00EE695B" w:rsidRDefault="00EE695B" w:rsidP="00EE695B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372AC64F" w14:textId="77777777" w:rsidR="00EE695B" w:rsidRPr="00CB499B" w:rsidRDefault="00EE695B" w:rsidP="00EE695B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3820124B" w14:textId="01580282" w:rsidR="00EE695B" w:rsidRDefault="00EE695B" w:rsidP="00EE695B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4F5B15" w:rsidRPr="004F5B15">
        <w:rPr>
          <w:rFonts w:ascii="Monserrat" w:hAnsi="Monserrat"/>
          <w:szCs w:val="10"/>
        </w:rPr>
        <w:t>Se refiere al conjunto de acciones que se llevan a cabo para la modernización y rehabilitación de plazas, jardines, públicos, centros comerciales y demás infraestructura en donde se presten servicios comunales, contando con la participación de los diferentes niveles de gobierno; incluyendo la iniciativa privada.</w:t>
      </w:r>
    </w:p>
    <w:p w14:paraId="29A17593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4D544F7C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09C2CCFD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35842F4A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AE169D5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0B1483A9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FBA5C72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19136545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3F50E0EC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400FEFC1" w14:textId="77777777" w:rsidR="007D5114" w:rsidRDefault="007D5114" w:rsidP="00EE695B">
      <w:pPr>
        <w:ind w:right="-1228"/>
        <w:jc w:val="both"/>
        <w:rPr>
          <w:rFonts w:ascii="Monserrat" w:hAnsi="Monserrat"/>
          <w:szCs w:val="10"/>
        </w:rPr>
      </w:pPr>
    </w:p>
    <w:p w14:paraId="6F85F06B" w14:textId="77777777" w:rsidR="0029333A" w:rsidRDefault="00EE695B" w:rsidP="0029333A">
      <w:pPr>
        <w:spacing w:after="0"/>
        <w:ind w:right="-1228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 xml:space="preserve">Meta </w:t>
      </w:r>
      <w:r w:rsidR="007B44D0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3</w:t>
      </w: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:</w:t>
      </w:r>
      <w:r w:rsidRPr="00BC7B8A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bookmarkStart w:id="0" w:name="_Hlk218679971"/>
      <w:r w:rsidR="007B44D0" w:rsidRPr="007B44D0">
        <w:rPr>
          <w:rFonts w:ascii="Monserrat" w:hAnsi="Monserrat" w:cs="Arial"/>
          <w:kern w:val="0"/>
          <w:sz w:val="24"/>
          <w:szCs w:val="24"/>
          <w14:ligatures w14:val="none"/>
        </w:rPr>
        <w:t xml:space="preserve">Realizar reuniones de trabajo con las mesas directivas de mercados municipales para </w:t>
      </w:r>
    </w:p>
    <w:p w14:paraId="416A9EFD" w14:textId="2047C84C" w:rsidR="00EE695B" w:rsidRDefault="0029333A" w:rsidP="0029333A">
      <w:pPr>
        <w:spacing w:after="0"/>
        <w:ind w:right="-1228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7B44D0">
        <w:rPr>
          <w:rFonts w:ascii="Monserrat" w:hAnsi="Monserrat" w:cs="Arial"/>
          <w:kern w:val="0"/>
          <w:sz w:val="24"/>
          <w:szCs w:val="24"/>
          <w14:ligatures w14:val="none"/>
        </w:rPr>
        <w:t>actualización</w:t>
      </w:r>
      <w:r w:rsidR="007B44D0" w:rsidRPr="007B44D0">
        <w:rPr>
          <w:rFonts w:ascii="Monserrat" w:hAnsi="Monserrat" w:cs="Arial"/>
          <w:kern w:val="0"/>
          <w:sz w:val="24"/>
          <w:szCs w:val="24"/>
          <w14:ligatures w14:val="none"/>
        </w:rPr>
        <w:t xml:space="preserve"> del reglamento correspondiente.</w:t>
      </w:r>
      <w:r w:rsidR="004F5B15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7D5114">
        <w:rPr>
          <w:rFonts w:ascii="Monserrat" w:hAnsi="Monserrat" w:cs="Arial"/>
          <w:kern w:val="0"/>
          <w:sz w:val="24"/>
          <w:szCs w:val="24"/>
          <w14:ligatures w14:val="none"/>
        </w:rPr>
        <w:t>0</w:t>
      </w:r>
      <w:r w:rsidR="002F0F38">
        <w:rPr>
          <w:rFonts w:ascii="Monserrat" w:hAnsi="Monserrat" w:cs="Arial"/>
          <w:kern w:val="0"/>
          <w:sz w:val="24"/>
          <w:szCs w:val="24"/>
          <w14:ligatures w14:val="none"/>
        </w:rPr>
        <w:t>2</w:t>
      </w:r>
      <w:r w:rsidR="000E6CCD">
        <w:rPr>
          <w:rFonts w:ascii="Monserrat" w:hAnsi="Monserrat" w:cs="Arial"/>
          <w:kern w:val="0"/>
          <w:sz w:val="24"/>
          <w:szCs w:val="24"/>
          <w14:ligatures w14:val="none"/>
        </w:rPr>
        <w:t>/</w:t>
      </w:r>
      <w:r w:rsidR="007B44D0">
        <w:rPr>
          <w:rFonts w:ascii="Monserrat" w:hAnsi="Monserrat" w:cs="Arial"/>
          <w:kern w:val="0"/>
          <w:sz w:val="24"/>
          <w:szCs w:val="24"/>
          <w14:ligatures w14:val="none"/>
        </w:rPr>
        <w:t>02</w:t>
      </w:r>
      <w:r w:rsidR="0069115A">
        <w:rPr>
          <w:rFonts w:ascii="Monserrat" w:hAnsi="Monserrat" w:cs="Arial"/>
          <w:kern w:val="0"/>
          <w:sz w:val="24"/>
          <w:szCs w:val="24"/>
          <w14:ligatures w14:val="none"/>
        </w:rPr>
        <w:t>.</w:t>
      </w:r>
    </w:p>
    <w:p w14:paraId="5FA51FCF" w14:textId="77777777" w:rsidR="0029333A" w:rsidRDefault="0029333A" w:rsidP="0029333A">
      <w:pPr>
        <w:spacing w:after="0"/>
        <w:ind w:right="-1228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5BB1C5DA" w14:textId="3B459503" w:rsidR="00E72EBF" w:rsidRPr="00E72EBF" w:rsidRDefault="00E72EBF" w:rsidP="00E72EBF">
      <w:pPr>
        <w:ind w:right="-1228"/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 xml:space="preserve">1.- </w:t>
      </w:r>
      <w:r w:rsidRPr="00E72EBF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 xml:space="preserve">REUNION SAN BLAS </w:t>
      </w:r>
      <w:r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 xml:space="preserve"> 18/febrero/2026</w:t>
      </w:r>
    </w:p>
    <w:p w14:paraId="7EC76838" w14:textId="4B580722" w:rsidR="00E72EBF" w:rsidRDefault="00E72EBF" w:rsidP="00E72EBF">
      <w:pPr>
        <w:ind w:right="-1228"/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79A59255" wp14:editId="447229D3">
            <wp:extent cx="5737860" cy="6619875"/>
            <wp:effectExtent l="0" t="0" r="0" b="9525"/>
            <wp:docPr id="17198065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482" cy="66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14F6D" w14:textId="77777777" w:rsidR="00E72EBF" w:rsidRDefault="00E72EBF" w:rsidP="00E72EBF">
      <w:pPr>
        <w:ind w:right="-1228"/>
        <w:rPr>
          <w:rFonts w:ascii="Arial" w:hAnsi="Arial" w:cs="Arial"/>
          <w:b/>
          <w:bCs/>
          <w:sz w:val="24"/>
          <w:szCs w:val="24"/>
        </w:rPr>
      </w:pPr>
    </w:p>
    <w:p w14:paraId="2F778E09" w14:textId="23CA38BE" w:rsidR="00E72EBF" w:rsidRDefault="00E72EBF" w:rsidP="00E72EBF">
      <w:pPr>
        <w:ind w:right="-1228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.</w:t>
      </w:r>
    </w:p>
    <w:p w14:paraId="7D1DBCCD" w14:textId="77777777" w:rsidR="00E72EBF" w:rsidRPr="00BC7B8A" w:rsidRDefault="00E72EBF" w:rsidP="00E72EBF">
      <w:pPr>
        <w:ind w:right="-1228"/>
        <w:rPr>
          <w:rFonts w:ascii="Arial" w:hAnsi="Arial" w:cs="Arial"/>
          <w:b/>
          <w:bCs/>
          <w:sz w:val="24"/>
          <w:szCs w:val="24"/>
        </w:rPr>
      </w:pPr>
    </w:p>
    <w:bookmarkEnd w:id="0"/>
    <w:p w14:paraId="7BD26B13" w14:textId="37962A74" w:rsidR="00CC6F46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  <w:r>
        <w:rPr>
          <w:rFonts w:ascii="Montserrat Medium" w:hAnsi="Montserrat Medium" w:cs="Arial"/>
          <w:b/>
          <w:sz w:val="18"/>
          <w:szCs w:val="18"/>
        </w:rPr>
        <w:t>EVIDENCIA FOTOGRAFICA 18/02/2026</w:t>
      </w:r>
    </w:p>
    <w:p w14:paraId="26CFED8C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480CEC8C" w14:textId="443B945E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  <w:r>
        <w:rPr>
          <w:rFonts w:ascii="Montserrat Medium" w:hAnsi="Montserrat Medium" w:cs="Arial"/>
          <w:b/>
          <w:noProof/>
          <w:sz w:val="18"/>
          <w:szCs w:val="18"/>
        </w:rPr>
        <w:drawing>
          <wp:inline distT="0" distB="0" distL="0" distR="0" wp14:anchorId="2D4DA910" wp14:editId="382F1BD5">
            <wp:extent cx="6189980" cy="6743700"/>
            <wp:effectExtent l="0" t="0" r="1270" b="0"/>
            <wp:docPr id="10828654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58" cy="6754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97A914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7E5CD268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639D0795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0D47F1D4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6FAB4B7C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1D83E4F8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0EF2318B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6DB3DE0A" w14:textId="77777777" w:rsidR="00284D47" w:rsidRDefault="00284D47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24C95BBC" w14:textId="77777777" w:rsidR="00284D47" w:rsidRDefault="00284D47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0D6B9BD8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4A38BEA3" w14:textId="03B8F576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  <w:r>
        <w:rPr>
          <w:rFonts w:ascii="Montserrat Medium" w:hAnsi="Montserrat Medium" w:cs="Arial"/>
          <w:b/>
          <w:sz w:val="18"/>
          <w:szCs w:val="18"/>
        </w:rPr>
        <w:t xml:space="preserve">2.- REUNION MERCADO MUNICIPAL CENTRO </w:t>
      </w:r>
      <w:r w:rsidR="00284D47">
        <w:rPr>
          <w:rFonts w:ascii="Montserrat Medium" w:hAnsi="Montserrat Medium" w:cs="Arial"/>
          <w:b/>
          <w:sz w:val="18"/>
          <w:szCs w:val="18"/>
        </w:rPr>
        <w:t>19/03/2026</w:t>
      </w:r>
    </w:p>
    <w:p w14:paraId="508B7AC4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7BF6E514" w14:textId="2AB2DE2B" w:rsidR="00E72EBF" w:rsidRDefault="00284D47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  <w:r>
        <w:rPr>
          <w:rFonts w:ascii="Montserrat Medium" w:hAnsi="Montserrat Medium" w:cs="Arial"/>
          <w:b/>
          <w:noProof/>
          <w:sz w:val="18"/>
          <w:szCs w:val="18"/>
        </w:rPr>
        <w:drawing>
          <wp:inline distT="0" distB="0" distL="0" distR="0" wp14:anchorId="5E590E1F" wp14:editId="1485F2F2">
            <wp:extent cx="5843243" cy="6543675"/>
            <wp:effectExtent l="0" t="0" r="5715" b="0"/>
            <wp:docPr id="26592609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805" cy="6553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12677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0D29B75C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0C1DAF39" w14:textId="7D1E41AF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183021DC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69BD25E2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351712CF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236E0B93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7DA159AC" w14:textId="77777777" w:rsidR="00284D47" w:rsidRDefault="00284D47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635819A0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20993C80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3B6340E9" w14:textId="0C69840E" w:rsidR="00284D47" w:rsidRDefault="00284D47" w:rsidP="00284D47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  <w:r>
        <w:rPr>
          <w:rFonts w:ascii="Montserrat Medium" w:hAnsi="Montserrat Medium" w:cs="Arial"/>
          <w:b/>
          <w:sz w:val="18"/>
          <w:szCs w:val="18"/>
        </w:rPr>
        <w:t>EVIDENCIA FOTOGRAFICA 19/03/2026</w:t>
      </w:r>
    </w:p>
    <w:p w14:paraId="45C62713" w14:textId="77777777" w:rsidR="00284D47" w:rsidRDefault="00284D47" w:rsidP="00284D47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12B1549D" w14:textId="60AECDFD" w:rsidR="00E72EBF" w:rsidRDefault="00284D47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  <w:r w:rsidRPr="00284D47">
        <w:rPr>
          <w:rFonts w:ascii="Montserrat Medium" w:hAnsi="Montserrat Medium" w:cs="Arial"/>
          <w:b/>
          <w:noProof/>
          <w:sz w:val="18"/>
          <w:szCs w:val="18"/>
        </w:rPr>
        <w:drawing>
          <wp:inline distT="0" distB="0" distL="0" distR="0" wp14:anchorId="2D215660" wp14:editId="3F21FEA6">
            <wp:extent cx="6210935" cy="4658360"/>
            <wp:effectExtent l="0" t="0" r="0" b="8890"/>
            <wp:docPr id="7295310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310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E3D25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4231E613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307DB117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4706F775" w14:textId="77777777" w:rsidR="00E72EBF" w:rsidRDefault="00E72EBF" w:rsidP="00E72EB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sectPr w:rsidR="00E72EBF" w:rsidSect="00895D24">
      <w:headerReference w:type="default" r:id="rId12"/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1E996E" w14:textId="77777777" w:rsidR="00177FB0" w:rsidRDefault="00177FB0" w:rsidP="006A6DF6">
      <w:pPr>
        <w:spacing w:after="0" w:line="240" w:lineRule="auto"/>
      </w:pPr>
      <w:r>
        <w:separator/>
      </w:r>
    </w:p>
  </w:endnote>
  <w:endnote w:type="continuationSeparator" w:id="0">
    <w:p w14:paraId="2C38DC56" w14:textId="77777777" w:rsidR="00177FB0" w:rsidRDefault="00177FB0" w:rsidP="006A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30DC6" w14:textId="77777777" w:rsidR="00177FB0" w:rsidRDefault="00177FB0" w:rsidP="006A6DF6">
      <w:pPr>
        <w:spacing w:after="0" w:line="240" w:lineRule="auto"/>
      </w:pPr>
      <w:r>
        <w:separator/>
      </w:r>
    </w:p>
  </w:footnote>
  <w:footnote w:type="continuationSeparator" w:id="0">
    <w:p w14:paraId="4D458B64" w14:textId="77777777" w:rsidR="00177FB0" w:rsidRDefault="00177FB0" w:rsidP="006A6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64B60" w14:textId="77777777" w:rsidR="006A6DF6" w:rsidRDefault="006A6DF6" w:rsidP="006A6DF6">
    <w:pPr>
      <w:pStyle w:val="Ttulo"/>
      <w:rPr>
        <w:sz w:val="17"/>
      </w:rPr>
    </w:pPr>
    <w:r>
      <w:rPr>
        <w:noProof/>
        <w:sz w:val="17"/>
      </w:rPr>
      <w:drawing>
        <wp:anchor distT="0" distB="0" distL="0" distR="0" simplePos="0" relativeHeight="251659264" behindDoc="0" locked="0" layoutInCell="1" allowOverlap="1" wp14:anchorId="0A96A9A6" wp14:editId="50F6FDE0">
          <wp:simplePos x="0" y="0"/>
          <wp:positionH relativeFrom="page">
            <wp:posOffset>0</wp:posOffset>
          </wp:positionH>
          <wp:positionV relativeFrom="page">
            <wp:posOffset>-1</wp:posOffset>
          </wp:positionV>
          <wp:extent cx="7764779" cy="10048873"/>
          <wp:effectExtent l="0" t="0" r="0" b="0"/>
          <wp:wrapNone/>
          <wp:docPr id="146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4779" cy="10048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17F494" w14:textId="77777777" w:rsidR="006A6DF6" w:rsidRPr="006A6DF6" w:rsidRDefault="006A6DF6" w:rsidP="006A6DF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314133"/>
    <w:multiLevelType w:val="hybridMultilevel"/>
    <w:tmpl w:val="A7C23D74"/>
    <w:lvl w:ilvl="0" w:tplc="F0127FC8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2118282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DF6"/>
    <w:rsid w:val="00023294"/>
    <w:rsid w:val="00040BC5"/>
    <w:rsid w:val="00061010"/>
    <w:rsid w:val="00092EC2"/>
    <w:rsid w:val="0009395E"/>
    <w:rsid w:val="0009799A"/>
    <w:rsid w:val="000C110B"/>
    <w:rsid w:val="000D5382"/>
    <w:rsid w:val="000E6CCD"/>
    <w:rsid w:val="001154AD"/>
    <w:rsid w:val="00130AE0"/>
    <w:rsid w:val="00133BC4"/>
    <w:rsid w:val="00170F4D"/>
    <w:rsid w:val="00177FB0"/>
    <w:rsid w:val="002165BA"/>
    <w:rsid w:val="002358BE"/>
    <w:rsid w:val="00260B4A"/>
    <w:rsid w:val="0027531D"/>
    <w:rsid w:val="00276352"/>
    <w:rsid w:val="00284D47"/>
    <w:rsid w:val="0029333A"/>
    <w:rsid w:val="00296103"/>
    <w:rsid w:val="002B4D5A"/>
    <w:rsid w:val="002D2CAF"/>
    <w:rsid w:val="002E4359"/>
    <w:rsid w:val="002F0F38"/>
    <w:rsid w:val="002F4D8E"/>
    <w:rsid w:val="002F7354"/>
    <w:rsid w:val="00310A1C"/>
    <w:rsid w:val="00373FC7"/>
    <w:rsid w:val="0039326F"/>
    <w:rsid w:val="003C559B"/>
    <w:rsid w:val="004644D1"/>
    <w:rsid w:val="00465A0A"/>
    <w:rsid w:val="004767DB"/>
    <w:rsid w:val="004A2EEE"/>
    <w:rsid w:val="004F5B15"/>
    <w:rsid w:val="004F69A5"/>
    <w:rsid w:val="0050344A"/>
    <w:rsid w:val="00511C0E"/>
    <w:rsid w:val="00521C4D"/>
    <w:rsid w:val="00553BD9"/>
    <w:rsid w:val="0056710D"/>
    <w:rsid w:val="005A28E5"/>
    <w:rsid w:val="00661DF5"/>
    <w:rsid w:val="00690829"/>
    <w:rsid w:val="0069115A"/>
    <w:rsid w:val="006A6DF6"/>
    <w:rsid w:val="006B616B"/>
    <w:rsid w:val="00743658"/>
    <w:rsid w:val="007B44D0"/>
    <w:rsid w:val="007D3431"/>
    <w:rsid w:val="007D5114"/>
    <w:rsid w:val="007E6A3F"/>
    <w:rsid w:val="0080367C"/>
    <w:rsid w:val="00827BF2"/>
    <w:rsid w:val="00840A58"/>
    <w:rsid w:val="0088778B"/>
    <w:rsid w:val="008920FC"/>
    <w:rsid w:val="00894762"/>
    <w:rsid w:val="00895D24"/>
    <w:rsid w:val="008A08C9"/>
    <w:rsid w:val="008A35D1"/>
    <w:rsid w:val="008B640F"/>
    <w:rsid w:val="008C0095"/>
    <w:rsid w:val="00916918"/>
    <w:rsid w:val="00941E79"/>
    <w:rsid w:val="009739ED"/>
    <w:rsid w:val="00986ADD"/>
    <w:rsid w:val="009871D4"/>
    <w:rsid w:val="009D1851"/>
    <w:rsid w:val="00A06544"/>
    <w:rsid w:val="00AA1A8D"/>
    <w:rsid w:val="00AE6467"/>
    <w:rsid w:val="00AF6ABE"/>
    <w:rsid w:val="00BA7B08"/>
    <w:rsid w:val="00BC323B"/>
    <w:rsid w:val="00BC7B8A"/>
    <w:rsid w:val="00BD4146"/>
    <w:rsid w:val="00C15C0F"/>
    <w:rsid w:val="00C17508"/>
    <w:rsid w:val="00C4685E"/>
    <w:rsid w:val="00C82125"/>
    <w:rsid w:val="00CB3CBB"/>
    <w:rsid w:val="00CC6F46"/>
    <w:rsid w:val="00D41626"/>
    <w:rsid w:val="00D814DA"/>
    <w:rsid w:val="00D8268A"/>
    <w:rsid w:val="00DA0DD6"/>
    <w:rsid w:val="00DD5CA9"/>
    <w:rsid w:val="00E40A14"/>
    <w:rsid w:val="00E410D5"/>
    <w:rsid w:val="00E72EBF"/>
    <w:rsid w:val="00EA3509"/>
    <w:rsid w:val="00EA5D8C"/>
    <w:rsid w:val="00EE58C3"/>
    <w:rsid w:val="00EE695B"/>
    <w:rsid w:val="00F129EB"/>
    <w:rsid w:val="00F43D92"/>
    <w:rsid w:val="00F56DFD"/>
    <w:rsid w:val="00F7160D"/>
    <w:rsid w:val="00F72D78"/>
    <w:rsid w:val="00F8094D"/>
    <w:rsid w:val="00FC3EC2"/>
    <w:rsid w:val="00FE2D43"/>
    <w:rsid w:val="00FE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1EE82"/>
  <w15:chartTrackingRefBased/>
  <w15:docId w15:val="{946F17A6-22CD-409B-B8BE-23F77A809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D47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A6DF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6DF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6DF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6D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6D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6D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6DF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6DF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6DF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6DF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6DF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6DF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6D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D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6DF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6D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6DF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6A6DF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6DF6"/>
    <w:pPr>
      <w:spacing w:line="278" w:lineRule="auto"/>
      <w:ind w:left="720"/>
      <w:contextualSpacing/>
    </w:pPr>
    <w:rPr>
      <w:sz w:val="24"/>
      <w:szCs w:val="24"/>
    </w:rPr>
  </w:style>
  <w:style w:type="character" w:styleId="nfasisintenso">
    <w:name w:val="Intense Emphasis"/>
    <w:basedOn w:val="Fuentedeprrafopredeter"/>
    <w:uiPriority w:val="21"/>
    <w:qFormat/>
    <w:rsid w:val="006A6DF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6D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6DF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6DF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A6DF6"/>
  </w:style>
  <w:style w:type="paragraph" w:styleId="Piedepgina">
    <w:name w:val="footer"/>
    <w:basedOn w:val="Normal"/>
    <w:link w:val="Piedepgina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6DF6"/>
  </w:style>
  <w:style w:type="table" w:styleId="Tablaconcuadrcula">
    <w:name w:val="Table Grid"/>
    <w:basedOn w:val="Tablanormal"/>
    <w:uiPriority w:val="39"/>
    <w:rsid w:val="00BD4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089A8-47B6-445F-ACBF-361BE8AEE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3</cp:revision>
  <cp:lastPrinted>2026-04-07T21:04:00Z</cp:lastPrinted>
  <dcterms:created xsi:type="dcterms:W3CDTF">2026-04-07T22:42:00Z</dcterms:created>
  <dcterms:modified xsi:type="dcterms:W3CDTF">2026-04-08T16:48:00Z</dcterms:modified>
</cp:coreProperties>
</file>